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 безопасного поведения на дорогах»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Конспект </w:t>
      </w:r>
      <w:r>
        <w:rPr>
          <w:rFonts w:ascii="Times New Roman" w:eastAsia="Times New Roman" w:hAnsi="Times New Roman" w:cs="Times New Roman"/>
          <w:kern w:val="36"/>
          <w:sz w:val="28"/>
          <w:szCs w:val="28"/>
          <w:u w:val="single"/>
          <w:lang w:eastAsia="ru-RU"/>
        </w:rPr>
        <w:t>занятия  по правилам дорожного движения</w:t>
      </w: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>«История возникновения дорог.  Элементы дороги»</w:t>
      </w: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Номинация</w:t>
      </w: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>«Классный наставник безопасности дорожного движения»</w:t>
      </w: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Целевая аудитория:  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>дети 5-6 лет</w:t>
      </w: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Автор – составитель: Агаркова Наталья Гайфулловна</w:t>
      </w:r>
    </w:p>
    <w:p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воспитатель первой квалификационной категории</w:t>
      </w:r>
    </w:p>
    <w:p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МБДОУ «Детский сад комбинированного вида </w:t>
      </w:r>
    </w:p>
    <w:p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«Родничок»»  Спасского муниципального района РТ</w:t>
      </w: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2025 год</w:t>
      </w:r>
    </w:p>
    <w:p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 Введение</w:t>
      </w: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1.1 Зачастую виновниками дорожно – транспортных происшествий являются сами дети, которые играют вблизи дорог, переходят улицу в неположенных местах, не достаточно ориентируются в практических навыках поведения на дороге. Некоторые дети не умеют анализировать свои поступки и поступки других людей. Вот почему с самого раннего возраста необходимо знакомить детей безопасному поведению на улицах, дорогах, в жилых зонах, на парковках, а также правилам дорожного движения. В этом должны принимать участие и родители, и дошкольные учреждения, а в дальнейшем, конечно же, школа и другие образовательные учреждения.</w:t>
      </w: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1.2  Целевая аудитория : дети 5-6 лет</w:t>
      </w:r>
    </w:p>
    <w:p>
      <w:pPr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90% всех черт личности ребёнка закладывается в возрасте 5-6 лет. Очень важный возраст, когда мы можем понять, каким будет человек в будущем. В 5-6 лет ребёнок как губка впитывает всю познавательную информацию. Этот период наивысших возможностей для развития всех познавательных процессов: внимания, воспитания, мышления, памяти, воображения. Именно в этом возрасте  закладывается фундамент жизненных ориентировок в окружающем, и всё, что ребёнок усвоит в детском возрасте, прочно останется у него навсегда. Поэтому большое внимание нужно уделять образовательной деятельности. Обучая ребёнка безопасному участию в дорожном движении, необходимо показать ему те нарушения, которые можно увидеть на улицах среди водителей, чтобы при переходе дорог, перекрёстков маленький пешеход научился принимать компенсаторные действия по отношению к другим участникам движения.</w:t>
      </w: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1.3 Роль мероприятия заключается в формировании у детей умений и навыков безопасного поведения на улице и дорогах.</w:t>
      </w:r>
    </w:p>
    <w:p>
      <w:pPr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Место мероприятия заключается в том, что обучение ПДД является составной частью общей воспитательной работы детского сада и школы. Закрепление полученных знаний осуществляется во всех видах детской деятельности: во время целевых прогулок, в процессе различных игр, на интегрированных занятиях.</w:t>
      </w:r>
    </w:p>
    <w:p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1.4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Целевой ориентир:</w:t>
      </w:r>
    </w:p>
    <w:p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- познакомить детей с историей возникновения дорог.</w:t>
      </w:r>
    </w:p>
    <w:p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 - привлечь внимание детей к соблюдению правил поведения на  дороге.</w:t>
      </w:r>
    </w:p>
    <w:p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Задачи: </w:t>
      </w:r>
    </w:p>
    <w:p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Образовательные: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рассказать детям о истории возникновения дороги;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познакомить детей с понятием «дорога», «проезжая часть», «тротуар», «обочина», «трамвайные пути», и разделительная полоса.</w:t>
      </w:r>
    </w:p>
    <w:p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Развивающие: 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развитие памяти, произвольного внимания, речи, мышления, зрительного и слухового восприятия.</w:t>
      </w:r>
    </w:p>
    <w:p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Воспитательные: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формирование интереса к окружающему миру.</w:t>
      </w: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Ожидаемый результаты: дети имеют представление о понятиях: дорога, проезжая часть, тротуар. Приобретенные знания применяют в практике.</w:t>
      </w: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1.5  Форма проведения: Занятие - путешествие </w:t>
      </w:r>
    </w:p>
    <w:p>
      <w:pPr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Формировать у детей представления о понятиях: дорога, проезжая часть, тротуар. Воспитывать уважительное отношение к законам улицы, довести до сознания детей важность соблюдения правил дорожного движения.</w:t>
      </w: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1.6 При проведении  занятия были  использованы: игровые технологии, наглядный метод, беседа, практический метод, ИКТ.</w:t>
      </w:r>
    </w:p>
    <w:p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pStyle w:val="a4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1.7  Ресурсы, необходимые для подготовки  и проведения занятия: автокласс,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проектор, макет дороги,  для игры: полоски белого и чёрного цвета, мешочек с игрушечными машинками, дорожными знаками, людьми.</w:t>
      </w:r>
    </w:p>
    <w:p>
      <w:pPr>
        <w:pStyle w:val="a4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1.8 Главная цель воспитательной работы по обучению детей основам безопасности дорожного движения заключается в выработке положительных, устойчивых привычек безопасного поведения на улице и дорогах.</w:t>
      </w:r>
    </w:p>
    <w:p>
      <w:pPr>
        <w:pStyle w:val="a4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>
      <w:pPr>
        <w:pStyle w:val="a4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2.Основная часть</w:t>
      </w:r>
    </w:p>
    <w:p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Ход занятия:</w:t>
      </w:r>
    </w:p>
    <w:tbl>
      <w:tblPr>
        <w:tblW w:w="9826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0"/>
        <w:gridCol w:w="5812"/>
        <w:gridCol w:w="2294"/>
      </w:tblGrid>
      <w:tr>
        <w:trPr>
          <w:tblCellSpacing w:w="15" w:type="dxa"/>
        </w:trPr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этапа</w:t>
            </w:r>
          </w:p>
        </w:tc>
        <w:tc>
          <w:tcPr>
            <w:tcW w:w="5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Деятельность воспитателя</w:t>
            </w:r>
          </w:p>
        </w:tc>
        <w:tc>
          <w:tcPr>
            <w:tcW w:w="2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Деятельность и возможные ответы детей</w:t>
            </w:r>
          </w:p>
        </w:tc>
      </w:tr>
      <w:tr>
        <w:trPr>
          <w:trHeight w:val="6435"/>
          <w:tblCellSpacing w:w="15" w:type="dxa"/>
        </w:trPr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I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Организационный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цели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Здравствуйте ребят, меня зовут Наталья Гайфулловна. Сегодня с вами я хочу немного поговорить и поиграть.  Чтобы узнать, о чём мы с вами сегодня будем говорить, нам нужно будет разгадать ребус.</w:t>
            </w:r>
          </w:p>
          <w:p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drawing>
                <wp:inline distT="0" distB="0" distL="0" distR="0">
                  <wp:extent cx="1752600" cy="872335"/>
                  <wp:effectExtent l="171450" t="133350" r="228600" b="213515"/>
                  <wp:docPr id="1" name="Рисунок 1" descr="C:\Users\ADMIN\Desktop\ребус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ребус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988" cy="873524"/>
                          </a:xfrm>
                          <a:prstGeom prst="rect">
                            <a:avLst/>
                          </a:prstGeom>
                          <a:ln w="127000" cap="sq">
                            <a:solidFill>
                              <a:srgbClr val="4F81BD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Молодцы. Сегодня мы будем говорить о дорогах. 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А для чего нужны людям дороги?</w:t>
            </w:r>
          </w:p>
          <w:p>
            <w:pPr>
              <w:spacing w:after="0" w:line="240" w:lineRule="auto"/>
              <w:ind w:firstLine="36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Но дороги не всегда были такими, какие они сейчас. А вам интересно узнать, когда появились дороги, и какими они были?</w:t>
            </w:r>
          </w:p>
          <w:p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Тогда слушайте внимательно  (Презентация)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4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Здравствуйте!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Для удобства передвижения.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>
        <w:trPr>
          <w:trHeight w:val="4945"/>
          <w:tblCellSpacing w:w="15" w:type="dxa"/>
        </w:trPr>
        <w:tc>
          <w:tcPr>
            <w:tcW w:w="167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II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Основной</w:t>
            </w: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III</w:t>
            </w: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Заключительный, рефлексия</w:t>
            </w: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8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Это было, очень  давно.  Люди жили тогда среди лесов, разводили животных, охотились, собирали мёд диких пчёл, ловили рыбу. Трудно было людям пробираться через леса, но это было необходимо. И они стали прорубать в лесах проходы – тропинки. Их называли «путиками»  (показ слайда).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«Путики» соединяли между собой населённые пункты, их стали называть дорогами. Это  были первые грунтовые дороги.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Так, что же такое дорога?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В России первые дороги были вымощены брёвнами (показ слайда). Представьте, как по такой дороге  было неудобно ездить и как на ней трясло.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Затем, в 15 веке, главные московские улицы было решено замостить камнем  (показ слайда). 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Камней в городе не хватало, чтобы вымостить улицы, поэтому  по царскому указу в город никого не пропускали, пока не сдадут страже три камня, не меньше гусиного яйца.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По дорогам двигалось большое количество карет и пешеходов. Кареты сталкивались, давили людей. Люди погибали или попадали в больницу. Поэтому было решено разделить дорогу для транспорта и для людей (показ слайда)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- Ребята, а как называется часть дороги, по которой ездит транспорт?</w:t>
            </w: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А там, где ходят люди? </w:t>
            </w: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Тротуары устанавливают выше, чем проезжую часть, как вы думаете, для чего? 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А чем сейчас покрывают дороги?  </w:t>
            </w:r>
          </w:p>
          <w:p>
            <w:pP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Посмотрите на дороги и скажите, чем они отличаются?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(показ слайда)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Ребята, давайте с вами рассмотрим современную дорогу.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Какие элементы дороги вы видите?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Для чего нужна проезжая часть?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Проезжая часть – это элемент дороги, предназначенный для движения безрельсовых транспортных средств. 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Посмотрите, ребята, а какой транспорт движется по рельсам?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Мы видим трамвайные пути – это элемент дороги, проложенный по разделительной полосе. Трамвайные пути элементом проезжей части не являются.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А для чего предназначен тротуар?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Тротуар – это тоже элемент дороги, предназначенный для движения пешеходов, расположенный рядом с проезжей частью или рядом с велосипедной дорожкой  или разделительным газоном.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Давайте с вами посмотрим, какая ещё бывает дорога (показ слайда)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У этой дороги нет такого тротуара, как на городской дороге. Что же есть у неё? 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 Обочина это элемент дороги, примыкающий непосредственно к проезжей части на одном уровне с ней. Обочина выделена с помощью разметки.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Скажите, ребята, какая же бывает дорога? (элемент технологии «Синквейн»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А зимой у нас какие дороги?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А в дождь какая будет дорога?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А кто из вас может придумать предложение про дорогу.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Если по дорогам едут машины, так как же нам её перейти?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Давайте вместе с вами сделаем пешеходный переход, что бы перейти дорогу.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Игра «Построй пешеходный переход».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Возьмите, пожалуйста, полоску   определённого цвета и постройтесь так, чтобы у нас с вами получился пешеходный переход. По сигналу: раз, два, три – беги, вам нужно по очереди добежать до края дороги и построить пешеходный переход и возвратиться обратно.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Молодцы, теперь мы можем перейти дорогу, но прежде, чем перейти дорогу, что нужно сделать?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Мы с вами перешли дорогу и оказались возле макета.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Нам нужно будет с вами  взять по одному предмету из мешочка и разместить всё это на макете.</w:t>
            </w: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Молодцы ребята. Мы справились и с этим заданием.</w:t>
            </w:r>
          </w:p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 что интересного вы сегодня узнали? Что бы вам хотелось рассказать своим родителям?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Это путь от одного населённого пункта до другого.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Проезжая часть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Тротуар.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 xml:space="preserve">Для того  чтобы в дождь  с них быстрее стекала вода, чтобы машины не заезжали на 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тротуар и не задевали прохожих, чтобы сделать прогулки для людей безопасными.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Асфальтом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У современных дорог есть разметка, дорожные знаки.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Проезжую часть, тротуар, трамвайные пути.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Для автомобилей.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Трамвай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Чтобы ходить прохожим.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Проезжая часть и обочина.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Асфальтированная…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Скользкая, опасная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Мокрая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Дети придумывают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пешеходному переходу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Посмотреть налево, затем посмотреть направо, не приближается ли транспорт, и только потом переходить дорогу.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(Дети переходят по пешеходному переходу)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Дети по очереди подходят к педагогу и берут их мешочка дорожные знаки, машинки, человечков и размещают их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на макете дороги)</w:t>
            </w: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Ответы детей</w:t>
            </w:r>
          </w:p>
        </w:tc>
      </w:tr>
    </w:tbl>
    <w:p>
      <w:pPr>
        <w:pStyle w:val="a4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>
        <w:rPr>
          <w:b/>
          <w:sz w:val="28"/>
          <w:szCs w:val="28"/>
        </w:rPr>
        <w:t>Список литературы:</w:t>
      </w:r>
      <w:r>
        <w:rPr>
          <w:b/>
          <w:color w:val="000000"/>
        </w:rPr>
        <w:t xml:space="preserve"> </w:t>
      </w: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1. Авдеева Н.Н., Князева Н.Л., Стеркина Р.Б. Безопасность. Учебное пособие по основам безопасности жизнедеятельности детей старшего дошкольного возраста. – СПб.: «ДЕТСТВО-ПРЕСС», 2003.</w:t>
      </w: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2. Авдеева Н. Н. Безопасность на улицах. – М. : АСТ - ЛТД, 1997.</w:t>
      </w:r>
    </w:p>
    <w:p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3.Е. П. Арнаутова « Нам на улице не страшно» (воспитание у детей в детском саду и семье навыков дисциплинированного пешехода). Сборник методических рекомендаций для работников дошкольных учреждений и родителей.– М. : «АВИКО ПРЕСС», 1993</w:t>
      </w: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4.Н.А.Извекова/ Правила дорожного движения для детей дошкольного возраста. - М.: Творческий центр «Сфера», 2006</w:t>
      </w: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5.Крутецкая   В.А.  Моя  первая дорожная азбука   в картинках. – СПб.: Издательский Дом «Литература», 2012.</w:t>
      </w: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6.Л.Б.Поддубная/ Правила дорожного движения. Занимательные материалы. – Волгоград, Издательство – торговый дом «Корифей», 2008.</w:t>
      </w:r>
    </w:p>
    <w:p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A0158"/>
    <w:multiLevelType w:val="multilevel"/>
    <w:tmpl w:val="C7C45A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463F2190"/>
    <w:multiLevelType w:val="hybridMultilevel"/>
    <w:tmpl w:val="3B383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F201EF"/>
    <w:multiLevelType w:val="hybridMultilevel"/>
    <w:tmpl w:val="F62C8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1261B8-F5AB-4AFB-9542-87BCA4870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1443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ДДУ</dc:creator>
  <cp:keywords/>
  <dc:description/>
  <cp:lastModifiedBy>Никитина СА</cp:lastModifiedBy>
  <cp:revision>2</cp:revision>
  <dcterms:created xsi:type="dcterms:W3CDTF">2025-10-08T06:13:00Z</dcterms:created>
  <dcterms:modified xsi:type="dcterms:W3CDTF">2025-10-08T06:13:00Z</dcterms:modified>
</cp:coreProperties>
</file>